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3573C3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573C3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69A7C18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5805C8">
        <w:rPr>
          <w:rFonts w:cstheme="minorHAnsi"/>
          <w:b/>
          <w:lang w:eastAsia="pl-PL"/>
        </w:rPr>
        <w:t>04663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3573C3" w:rsidRPr="005E5C19">
        <w:rPr>
          <w:rFonts w:cstheme="minorHAnsi"/>
          <w:i/>
          <w:color w:val="002060"/>
          <w:u w:val="single"/>
        </w:rPr>
        <w:t>Sukcesywne wykonywanie prac projektowych i rob</w:t>
      </w:r>
      <w:r w:rsidR="003573C3">
        <w:rPr>
          <w:rFonts w:cstheme="minorHAnsi"/>
          <w:i/>
          <w:color w:val="002060"/>
          <w:u w:val="single"/>
        </w:rPr>
        <w:t>ó</w:t>
      </w:r>
      <w:r w:rsidR="003573C3" w:rsidRPr="005E5C19">
        <w:rPr>
          <w:rFonts w:cstheme="minorHAnsi"/>
          <w:i/>
          <w:color w:val="002060"/>
          <w:u w:val="single"/>
        </w:rPr>
        <w:t>t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budowlanych polegających na wykonywaniu przyłączy lub linii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niskiego napięcia dla celów przyłączenia nowych odbiorców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na terenie PGE Dystrybucja S.A. Oddział Łódź na obszarze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działania RE Łowicz w obrębie miast/gmin: Bielawy, Bolimów,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Chąśno, Domaniewice, Kocierzew P., Łyszkowice, Nieborów i</w:t>
      </w:r>
      <w:r w:rsidR="003573C3">
        <w:rPr>
          <w:rFonts w:cstheme="minorHAnsi"/>
          <w:i/>
          <w:color w:val="002060"/>
          <w:u w:val="single"/>
        </w:rPr>
        <w:t xml:space="preserve"> </w:t>
      </w:r>
      <w:r w:rsidR="003573C3" w:rsidRPr="005E5C19">
        <w:rPr>
          <w:rFonts w:cstheme="minorHAnsi"/>
          <w:i/>
          <w:color w:val="002060"/>
          <w:u w:val="single"/>
        </w:rPr>
        <w:t>Zduny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7331DD8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3573C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04663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23D0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573C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05C8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A1C3D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POST/DYS/OLD/GZ/04663/2025                        </dmsv2SWPP2ObjectNumber>
    <dmsv2SWPP2SumMD5 xmlns="http://schemas.microsoft.com/sharepoint/v3">d1e6dcab73a5453998579dce0a47dcf6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24114767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JEUP5JKVCYQC-922955212-25270</_dlc_DocId>
    <_dlc_DocIdUrl xmlns="a19cb1c7-c5c7-46d4-85ae-d83685407bba">
      <Url>https://swpp2.dms.gkpge.pl/sites/41/_layouts/15/DocIdRedir.aspx?ID=JEUP5JKVCYQC-922955212-25270</Url>
      <Description>JEUP5JKVCYQC-922955212-25270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2820FD2-F28B-41C0-9858-2E3D258E30A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11</cp:revision>
  <cp:lastPrinted>2024-07-15T11:21:00Z</cp:lastPrinted>
  <dcterms:created xsi:type="dcterms:W3CDTF">2025-10-02T08:28:00Z</dcterms:created>
  <dcterms:modified xsi:type="dcterms:W3CDTF">2026-01-13T10:23:00Z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da4982d5-e2ee-4c6f-8c23-29c0fb3620d8</vt:lpwstr>
  </property>
</Properties>
</file>